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A0EA" w14:textId="5C801470" w:rsidR="007E6C87" w:rsidRDefault="007E6C87" w:rsidP="00CF4546">
      <w:pPr>
        <w:pStyle w:val="Standard"/>
        <w:rPr>
          <w:rFonts w:ascii="Arial" w:hAnsi="Arial" w:cs="Arial"/>
          <w:b/>
          <w:bCs/>
          <w:noProof/>
        </w:rPr>
      </w:pPr>
      <w:bookmarkStart w:id="0" w:name="_Hlk96642920"/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2C295C2A" wp14:editId="4BDC3470">
            <wp:extent cx="5758180" cy="28473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E7F3" w14:textId="1710E457" w:rsidR="007E6C87" w:rsidRPr="002D7A1F" w:rsidRDefault="002D7A1F" w:rsidP="00CF4546">
      <w:pPr>
        <w:pStyle w:val="Standard"/>
        <w:rPr>
          <w:rFonts w:ascii="Arial" w:hAnsi="Arial" w:cs="Arial"/>
          <w:noProof/>
          <w:sz w:val="32"/>
          <w:szCs w:val="32"/>
        </w:rPr>
      </w:pPr>
      <w:r w:rsidRPr="002D7A1F">
        <w:rPr>
          <w:rFonts w:ascii="Arial" w:hAnsi="Arial" w:cs="Arial"/>
          <w:noProof/>
          <w:sz w:val="32"/>
          <w:szCs w:val="32"/>
        </w:rPr>
        <w:t>23.3. – 11. 9. 2022</w:t>
      </w:r>
    </w:p>
    <w:p w14:paraId="1A9BA454" w14:textId="0CB97CB3" w:rsidR="007E6C87" w:rsidRDefault="007E6C87" w:rsidP="00CF4546">
      <w:pPr>
        <w:pStyle w:val="Standard"/>
        <w:rPr>
          <w:rFonts w:ascii="Arial" w:hAnsi="Arial" w:cs="Arial"/>
          <w:b/>
          <w:bCs/>
          <w:noProof/>
        </w:rPr>
      </w:pPr>
    </w:p>
    <w:p w14:paraId="2A5AF365" w14:textId="77777777" w:rsidR="0083391F" w:rsidRDefault="0083391F" w:rsidP="0083391F">
      <w:pPr>
        <w:pStyle w:val="Standard"/>
        <w:rPr>
          <w:rFonts w:ascii="Arial" w:hAnsi="Arial" w:cs="Arial"/>
        </w:rPr>
      </w:pPr>
    </w:p>
    <w:p w14:paraId="7E382781" w14:textId="0A906D58" w:rsidR="0083391F" w:rsidRDefault="0083391F" w:rsidP="008339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VERNISÁŽ </w:t>
      </w:r>
      <w:r w:rsidRPr="00C51D30">
        <w:rPr>
          <w:rFonts w:ascii="Arial" w:hAnsi="Arial" w:cs="Arial"/>
        </w:rPr>
        <w:t>úterý 22. 3.</w:t>
      </w:r>
      <w:r w:rsidR="007228B9">
        <w:rPr>
          <w:rFonts w:ascii="Arial" w:hAnsi="Arial" w:cs="Arial"/>
        </w:rPr>
        <w:t xml:space="preserve">2022 </w:t>
      </w:r>
      <w:r w:rsidR="00466424">
        <w:rPr>
          <w:rFonts w:ascii="Arial" w:hAnsi="Arial" w:cs="Arial"/>
        </w:rPr>
        <w:t>18 00</w:t>
      </w:r>
      <w:r w:rsidR="007228B9">
        <w:rPr>
          <w:rFonts w:ascii="Arial" w:hAnsi="Arial" w:cs="Arial"/>
        </w:rPr>
        <w:t xml:space="preserve"> h</w:t>
      </w:r>
      <w:r w:rsidRPr="00C51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 příležitosti Světového dne vody:</w:t>
      </w:r>
    </w:p>
    <w:p w14:paraId="4B507A72" w14:textId="77777777" w:rsidR="0083391F" w:rsidRDefault="0083391F" w:rsidP="0083391F">
      <w:pPr>
        <w:pStyle w:val="Standard"/>
        <w:rPr>
          <w:rFonts w:ascii="Arial" w:hAnsi="Arial" w:cs="Arial"/>
        </w:rPr>
      </w:pPr>
    </w:p>
    <w:p w14:paraId="6976478B" w14:textId="77777777" w:rsidR="0083391F" w:rsidRDefault="0083391F" w:rsidP="008339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Úvodní slovo ředitelka galerie Kateřina </w:t>
      </w:r>
      <w:proofErr w:type="spellStart"/>
      <w:r>
        <w:rPr>
          <w:rFonts w:ascii="Arial" w:hAnsi="Arial" w:cs="Arial"/>
        </w:rPr>
        <w:t>Melenová</w:t>
      </w:r>
      <w:proofErr w:type="spellEnd"/>
      <w:r>
        <w:rPr>
          <w:rFonts w:ascii="Arial" w:hAnsi="Arial" w:cs="Arial"/>
        </w:rPr>
        <w:t xml:space="preserve"> a hlavní kurátorka Lucie Šiklová</w:t>
      </w:r>
    </w:p>
    <w:p w14:paraId="79A3A16B" w14:textId="77777777" w:rsidR="0083391F" w:rsidRDefault="0083391F" w:rsidP="0083391F">
      <w:pPr>
        <w:pStyle w:val="Standard"/>
        <w:rPr>
          <w:rFonts w:ascii="Arial" w:hAnsi="Arial" w:cs="Arial"/>
        </w:rPr>
      </w:pPr>
    </w:p>
    <w:p w14:paraId="5391FA52" w14:textId="77777777" w:rsidR="007228B9" w:rsidRDefault="0083391F" w:rsidP="008339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Doprovodný program </w:t>
      </w:r>
    </w:p>
    <w:p w14:paraId="32149AFA" w14:textId="6EFF1EF0" w:rsidR="0083391F" w:rsidRDefault="007228B9" w:rsidP="008339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3391F">
        <w:rPr>
          <w:rFonts w:ascii="Arial" w:hAnsi="Arial" w:cs="Arial"/>
        </w:rPr>
        <w:t xml:space="preserve">arfa </w:t>
      </w:r>
      <w:r>
        <w:rPr>
          <w:rFonts w:ascii="Arial" w:hAnsi="Arial" w:cs="Arial"/>
        </w:rPr>
        <w:t>Ivana Pokorná</w:t>
      </w:r>
    </w:p>
    <w:p w14:paraId="5B8A46A1" w14:textId="77777777" w:rsidR="0083391F" w:rsidRDefault="0083391F" w:rsidP="008339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Performance Ohře – Louny vizuální umělec a performer Svatopluk Klimeš</w:t>
      </w:r>
    </w:p>
    <w:p w14:paraId="49610CB7" w14:textId="4C52D0A7" w:rsidR="0083391F" w:rsidRDefault="0083391F" w:rsidP="00CF4546">
      <w:pPr>
        <w:pStyle w:val="Standard"/>
        <w:rPr>
          <w:rFonts w:ascii="Arial" w:hAnsi="Arial" w:cs="Arial"/>
        </w:rPr>
      </w:pPr>
    </w:p>
    <w:p w14:paraId="33BAE50B" w14:textId="77777777" w:rsidR="007228B9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308A4CE9" w14:textId="77777777" w:rsidR="00CF4546" w:rsidRDefault="00CF4546" w:rsidP="00CF454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154BEBC" w14:textId="77777777" w:rsidR="00407F68" w:rsidRDefault="00CF4546" w:rsidP="00407F68">
      <w:pPr>
        <w:rPr>
          <w:rFonts w:ascii="Arial" w:hAnsi="Arial" w:cs="Arial"/>
        </w:rPr>
      </w:pPr>
      <w:r w:rsidRPr="00C51D30">
        <w:rPr>
          <w:rFonts w:ascii="Arial" w:hAnsi="Arial" w:cs="Arial"/>
        </w:rPr>
        <w:t xml:space="preserve">Proměnlivá, materializující substance a fascinující živel je v ohnisku zájmu hlavního výstavního projektu VODA Galerie Benedikta </w:t>
      </w:r>
      <w:proofErr w:type="spellStart"/>
      <w:r w:rsidRPr="00C51D30">
        <w:rPr>
          <w:rFonts w:ascii="Arial" w:hAnsi="Arial" w:cs="Arial"/>
        </w:rPr>
        <w:t>Rejta</w:t>
      </w:r>
      <w:proofErr w:type="spellEnd"/>
      <w:r w:rsidRPr="00C51D30">
        <w:rPr>
          <w:rFonts w:ascii="Arial" w:hAnsi="Arial" w:cs="Arial"/>
        </w:rPr>
        <w:t xml:space="preserve"> v roce 2022. Klasický rozměr tematické výstavy rozšiřujeme </w:t>
      </w:r>
      <w:proofErr w:type="spellStart"/>
      <w:r w:rsidRPr="00C51D30">
        <w:rPr>
          <w:rFonts w:ascii="Arial" w:hAnsi="Arial" w:cs="Arial"/>
        </w:rPr>
        <w:t>site</w:t>
      </w:r>
      <w:proofErr w:type="spellEnd"/>
      <w:r w:rsidRPr="00C51D30">
        <w:rPr>
          <w:rFonts w:ascii="Arial" w:hAnsi="Arial" w:cs="Arial"/>
        </w:rPr>
        <w:t xml:space="preserve"> </w:t>
      </w:r>
      <w:proofErr w:type="spellStart"/>
      <w:r w:rsidRPr="00C51D30">
        <w:rPr>
          <w:rFonts w:ascii="Arial" w:hAnsi="Arial" w:cs="Arial"/>
        </w:rPr>
        <w:t>specific</w:t>
      </w:r>
      <w:proofErr w:type="spellEnd"/>
      <w:r w:rsidRPr="00C51D30">
        <w:rPr>
          <w:rFonts w:ascii="Arial" w:hAnsi="Arial" w:cs="Arial"/>
        </w:rPr>
        <w:t xml:space="preserve"> instalacemi i mezioborovým směrem do oblasti vědy. Výstavní projekt má tři části. </w:t>
      </w:r>
      <w:r w:rsidR="001A4EA1">
        <w:rPr>
          <w:rFonts w:ascii="Arial" w:hAnsi="Arial" w:cs="Arial"/>
        </w:rPr>
        <w:t>Titulní výstava VODA se otevírá 22. března. V</w:t>
      </w:r>
      <w:r w:rsidR="00AF4284" w:rsidRPr="00C51D30">
        <w:rPr>
          <w:rFonts w:ascii="Arial" w:hAnsi="Arial" w:cs="Arial"/>
        </w:rPr>
        <w:t xml:space="preserve"> květnu </w:t>
      </w:r>
      <w:r w:rsidR="001A4EA1">
        <w:rPr>
          <w:rFonts w:ascii="Arial" w:hAnsi="Arial" w:cs="Arial"/>
        </w:rPr>
        <w:t xml:space="preserve">se přidává velmi poklidná meditativní </w:t>
      </w:r>
      <w:r w:rsidR="00AF4284">
        <w:rPr>
          <w:rFonts w:ascii="Arial" w:hAnsi="Arial" w:cs="Arial"/>
        </w:rPr>
        <w:t>světeln</w:t>
      </w:r>
      <w:r w:rsidR="001A4EA1">
        <w:rPr>
          <w:rFonts w:ascii="Arial" w:hAnsi="Arial" w:cs="Arial"/>
        </w:rPr>
        <w:t>á</w:t>
      </w:r>
      <w:r w:rsidR="00AF4284">
        <w:rPr>
          <w:rFonts w:ascii="Arial" w:hAnsi="Arial" w:cs="Arial"/>
        </w:rPr>
        <w:t xml:space="preserve"> </w:t>
      </w:r>
      <w:r w:rsidR="00AF4284" w:rsidRPr="00C51D30">
        <w:rPr>
          <w:rFonts w:ascii="Arial" w:hAnsi="Arial" w:cs="Arial"/>
        </w:rPr>
        <w:t>instalac</w:t>
      </w:r>
      <w:r w:rsidR="001A4EA1">
        <w:rPr>
          <w:rFonts w:ascii="Arial" w:hAnsi="Arial" w:cs="Arial"/>
        </w:rPr>
        <w:t>e</w:t>
      </w:r>
      <w:r w:rsidR="001A4EA1" w:rsidRPr="001A4EA1">
        <w:rPr>
          <w:rFonts w:ascii="Arial" w:hAnsi="Arial" w:cs="Arial"/>
        </w:rPr>
        <w:t xml:space="preserve"> </w:t>
      </w:r>
      <w:r w:rsidR="001A4EA1">
        <w:rPr>
          <w:rFonts w:ascii="Arial" w:hAnsi="Arial" w:cs="Arial"/>
        </w:rPr>
        <w:t>Vladimíra Buriana</w:t>
      </w:r>
      <w:r w:rsidR="001A4EA1" w:rsidRPr="001A4EA1">
        <w:rPr>
          <w:rFonts w:ascii="Arial" w:hAnsi="Arial" w:cs="Arial"/>
        </w:rPr>
        <w:t xml:space="preserve"> </w:t>
      </w:r>
      <w:r w:rsidR="001A4EA1" w:rsidRPr="00C51D30">
        <w:rPr>
          <w:rFonts w:ascii="Arial" w:hAnsi="Arial" w:cs="Arial"/>
        </w:rPr>
        <w:t>AQUARIUM</w:t>
      </w:r>
      <w:r w:rsidR="00AF4284">
        <w:rPr>
          <w:rFonts w:ascii="Arial" w:hAnsi="Arial" w:cs="Arial"/>
        </w:rPr>
        <w:t xml:space="preserve">, </w:t>
      </w:r>
      <w:r w:rsidR="001A4EA1">
        <w:rPr>
          <w:rFonts w:ascii="Arial" w:hAnsi="Arial" w:cs="Arial"/>
        </w:rPr>
        <w:t xml:space="preserve">umožňující nasucho prožitek </w:t>
      </w:r>
      <w:r w:rsidR="00AF4284">
        <w:rPr>
          <w:rFonts w:ascii="Arial" w:hAnsi="Arial" w:cs="Arial"/>
        </w:rPr>
        <w:t>vodního živlu</w:t>
      </w:r>
      <w:r w:rsidR="001A4EA1">
        <w:rPr>
          <w:rFonts w:ascii="Arial" w:hAnsi="Arial" w:cs="Arial"/>
        </w:rPr>
        <w:t>. V</w:t>
      </w:r>
      <w:r w:rsidR="00AF4284" w:rsidRPr="00C51D30">
        <w:rPr>
          <w:rFonts w:ascii="Arial" w:hAnsi="Arial" w:cs="Arial"/>
        </w:rPr>
        <w:t xml:space="preserve"> červnu prob</w:t>
      </w:r>
      <w:r w:rsidR="001A4EA1">
        <w:rPr>
          <w:rFonts w:ascii="Arial" w:hAnsi="Arial" w:cs="Arial"/>
        </w:rPr>
        <w:t xml:space="preserve">íhá </w:t>
      </w:r>
      <w:r w:rsidR="00AF4284" w:rsidRPr="00C51D30">
        <w:rPr>
          <w:rFonts w:ascii="Arial" w:hAnsi="Arial" w:cs="Arial"/>
        </w:rPr>
        <w:t>edukativní část</w:t>
      </w:r>
      <w:r w:rsidR="00AF4284">
        <w:rPr>
          <w:rFonts w:ascii="Arial" w:hAnsi="Arial" w:cs="Arial"/>
        </w:rPr>
        <w:t xml:space="preserve"> </w:t>
      </w:r>
      <w:r w:rsidR="001A4EA1">
        <w:rPr>
          <w:rFonts w:ascii="Arial" w:hAnsi="Arial" w:cs="Arial"/>
        </w:rPr>
        <w:t xml:space="preserve">výzkumnice a </w:t>
      </w:r>
      <w:proofErr w:type="spellStart"/>
      <w:r w:rsidR="001A4EA1">
        <w:rPr>
          <w:rFonts w:ascii="Arial" w:hAnsi="Arial" w:cs="Arial"/>
        </w:rPr>
        <w:t>experimentárky</w:t>
      </w:r>
      <w:proofErr w:type="spellEnd"/>
      <w:r w:rsidR="001A4EA1">
        <w:rPr>
          <w:rFonts w:ascii="Arial" w:hAnsi="Arial" w:cs="Arial"/>
        </w:rPr>
        <w:t xml:space="preserve"> </w:t>
      </w:r>
      <w:r w:rsidR="00AF4284">
        <w:rPr>
          <w:rFonts w:ascii="Arial" w:hAnsi="Arial" w:cs="Arial"/>
        </w:rPr>
        <w:t xml:space="preserve">Diany </w:t>
      </w:r>
      <w:proofErr w:type="spellStart"/>
      <w:r w:rsidR="001A4EA1">
        <w:rPr>
          <w:rFonts w:ascii="Arial" w:hAnsi="Arial" w:cs="Arial"/>
        </w:rPr>
        <w:t>S</w:t>
      </w:r>
      <w:r w:rsidR="00AF4284">
        <w:rPr>
          <w:rFonts w:ascii="Arial" w:hAnsi="Arial" w:cs="Arial"/>
        </w:rPr>
        <w:t>iswartonové</w:t>
      </w:r>
      <w:proofErr w:type="spellEnd"/>
      <w:r w:rsidR="001A4EA1">
        <w:rPr>
          <w:rFonts w:ascii="Arial" w:hAnsi="Arial" w:cs="Arial"/>
        </w:rPr>
        <w:t xml:space="preserve">, zabývající se holistickými způsoby úpravy a čištěním vody. Její </w:t>
      </w:r>
      <w:r w:rsidR="001A4EA1" w:rsidRPr="00C51D30">
        <w:rPr>
          <w:rFonts w:ascii="Arial" w:hAnsi="Arial" w:cs="Arial"/>
        </w:rPr>
        <w:t>LABORATORIUM</w:t>
      </w:r>
      <w:r w:rsidR="001A4EA1">
        <w:rPr>
          <w:rFonts w:ascii="Arial" w:hAnsi="Arial" w:cs="Arial"/>
        </w:rPr>
        <w:t xml:space="preserve"> </w:t>
      </w:r>
      <w:r w:rsidR="00AF4284">
        <w:rPr>
          <w:rFonts w:ascii="Arial" w:hAnsi="Arial" w:cs="Arial"/>
        </w:rPr>
        <w:t>zahrnu</w:t>
      </w:r>
      <w:r w:rsidR="001A4EA1">
        <w:rPr>
          <w:rFonts w:ascii="Arial" w:hAnsi="Arial" w:cs="Arial"/>
        </w:rPr>
        <w:t xml:space="preserve">je </w:t>
      </w:r>
      <w:r w:rsidR="00AF4284">
        <w:rPr>
          <w:rFonts w:ascii="Arial" w:hAnsi="Arial" w:cs="Arial"/>
        </w:rPr>
        <w:t>workshopy, přednášk</w:t>
      </w:r>
      <w:r w:rsidR="001A4EA1">
        <w:rPr>
          <w:rFonts w:ascii="Arial" w:hAnsi="Arial" w:cs="Arial"/>
        </w:rPr>
        <w:t>y</w:t>
      </w:r>
      <w:r w:rsidR="00AF4284">
        <w:rPr>
          <w:rFonts w:ascii="Arial" w:hAnsi="Arial" w:cs="Arial"/>
        </w:rPr>
        <w:t xml:space="preserve"> a panelovou výstavu </w:t>
      </w:r>
      <w:r w:rsidR="001A4EA1">
        <w:rPr>
          <w:rFonts w:ascii="Arial" w:hAnsi="Arial" w:cs="Arial"/>
        </w:rPr>
        <w:t>zaměřené na vířivé technologie</w:t>
      </w:r>
      <w:r w:rsidR="00EB4CCD">
        <w:rPr>
          <w:rFonts w:ascii="Arial" w:hAnsi="Arial" w:cs="Arial"/>
        </w:rPr>
        <w:t xml:space="preserve"> a jejich možnosti využití v myšlení i praxi.</w:t>
      </w:r>
      <w:r w:rsidR="00407F68">
        <w:rPr>
          <w:rFonts w:ascii="Arial" w:hAnsi="Arial" w:cs="Arial"/>
        </w:rPr>
        <w:t xml:space="preserve"> </w:t>
      </w:r>
    </w:p>
    <w:p w14:paraId="5B6BC3CA" w14:textId="78AAD51D" w:rsidR="00407F68" w:rsidRDefault="00407F68" w:rsidP="00407F6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Arial" w:hAnsi="Arial" w:cs="Arial"/>
        </w:rPr>
        <w:t xml:space="preserve">Galerie Benedikta </w:t>
      </w:r>
      <w:proofErr w:type="spellStart"/>
      <w:r>
        <w:rPr>
          <w:rFonts w:ascii="Arial" w:hAnsi="Arial" w:cs="Arial"/>
        </w:rPr>
        <w:t>Rejta</w:t>
      </w:r>
      <w:proofErr w:type="spellEnd"/>
      <w:r>
        <w:rPr>
          <w:rFonts w:ascii="Arial" w:hAnsi="Arial" w:cs="Arial"/>
        </w:rPr>
        <w:t xml:space="preserve"> se v rámci svého současného zaměření upírá směrem ke krajině, </w:t>
      </w:r>
      <w:proofErr w:type="gramStart"/>
      <w:r>
        <w:rPr>
          <w:rFonts w:ascii="Arial" w:hAnsi="Arial" w:cs="Arial"/>
        </w:rPr>
        <w:t>k  </w:t>
      </w:r>
      <w:proofErr w:type="spellStart"/>
      <w:r>
        <w:rPr>
          <w:rFonts w:ascii="Arial" w:hAnsi="Arial" w:cs="Arial"/>
        </w:rPr>
        <w:t>land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artu</w:t>
      </w:r>
      <w:proofErr w:type="spellEnd"/>
      <w:r>
        <w:rPr>
          <w:rFonts w:ascii="Arial" w:hAnsi="Arial" w:cs="Arial"/>
        </w:rPr>
        <w:t xml:space="preserve">, a navazuje spolupráci s vysokoškolskými ateliéry, které mají podobný fokus. </w:t>
      </w:r>
      <w:r w:rsidRPr="004038C5">
        <w:rPr>
          <w:rFonts w:ascii="Arial" w:hAnsi="Arial" w:cs="Arial"/>
        </w:rPr>
        <w:t xml:space="preserve">K venkovním instalacím byl přizván Ateliér přírodních materiálů Fakulty umění a designu Univerzity Jana Evangelisty Purkyně v Ústí nad Labem, vedený Robertem Vlasákem a Janem Krtičkou. Instalace budou vznikat během výstavy a ta se jako voda bude ubírat stále dál za původní „hranice“. </w:t>
      </w:r>
      <w:r w:rsidR="004038C5" w:rsidRPr="004038C5">
        <w:rPr>
          <w:rFonts w:ascii="Arial" w:hAnsi="Arial" w:cs="Arial"/>
        </w:rPr>
        <w:t xml:space="preserve">Pro panelovou výstavu krajinářských projektů, zaměřených na vodu v krajině, je přizván </w:t>
      </w:r>
      <w:r w:rsidR="004038C5">
        <w:rPr>
          <w:rFonts w:ascii="Arial" w:hAnsi="Arial" w:cs="Arial"/>
        </w:rPr>
        <w:t xml:space="preserve">Ateliér </w:t>
      </w:r>
      <w:proofErr w:type="spellStart"/>
      <w:r w:rsidR="004038C5">
        <w:rPr>
          <w:rFonts w:ascii="Arial" w:hAnsi="Arial" w:cs="Arial"/>
        </w:rPr>
        <w:t>Salzmann</w:t>
      </w:r>
      <w:proofErr w:type="spellEnd"/>
      <w:r w:rsidR="004038C5">
        <w:rPr>
          <w:rFonts w:ascii="Arial" w:hAnsi="Arial" w:cs="Arial"/>
        </w:rPr>
        <w:t xml:space="preserve"> Ústavu krajinářské architektury FA ČVUT.</w:t>
      </w:r>
    </w:p>
    <w:p w14:paraId="7E123B70" w14:textId="62539889" w:rsidR="00AF4284" w:rsidRDefault="00EB4CCD" w:rsidP="00C51D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131D4D14" w14:textId="77777777" w:rsidR="004038C5" w:rsidRPr="004038C5" w:rsidRDefault="004038C5" w:rsidP="004038C5">
      <w:pPr>
        <w:pStyle w:val="Standard"/>
        <w:rPr>
          <w:rFonts w:ascii="Arial" w:hAnsi="Arial" w:cs="Arial"/>
        </w:rPr>
      </w:pPr>
      <w:r w:rsidRPr="004038C5">
        <w:rPr>
          <w:rFonts w:ascii="Arial" w:hAnsi="Arial" w:cs="Arial"/>
        </w:rPr>
        <w:t>voda</w:t>
      </w:r>
    </w:p>
    <w:p w14:paraId="6622B8A1" w14:textId="77777777" w:rsidR="004038C5" w:rsidRPr="004038C5" w:rsidRDefault="004038C5" w:rsidP="004038C5">
      <w:pPr>
        <w:pStyle w:val="Standard"/>
        <w:rPr>
          <w:rFonts w:ascii="Arial" w:hAnsi="Arial" w:cs="Arial"/>
        </w:rPr>
      </w:pPr>
      <w:r w:rsidRPr="004038C5">
        <w:rPr>
          <w:rFonts w:ascii="Arial" w:hAnsi="Arial" w:cs="Arial"/>
        </w:rPr>
        <w:t xml:space="preserve">Čtyři živly, vodu, vzduch, oheň, a zemi, nalezneme jako věčné prvky prazákladu světa již u </w:t>
      </w:r>
      <w:proofErr w:type="spellStart"/>
      <w:r w:rsidRPr="004038C5">
        <w:rPr>
          <w:rFonts w:ascii="Arial" w:hAnsi="Arial" w:cs="Arial"/>
        </w:rPr>
        <w:t>předsókratovských</w:t>
      </w:r>
      <w:proofErr w:type="spellEnd"/>
      <w:r w:rsidRPr="004038C5">
        <w:rPr>
          <w:rFonts w:ascii="Arial" w:hAnsi="Arial" w:cs="Arial"/>
        </w:rPr>
        <w:t xml:space="preserve"> filosofů. Voda je činným prapočátkem, potravou světa, </w:t>
      </w:r>
      <w:r w:rsidRPr="004038C5">
        <w:rPr>
          <w:rFonts w:ascii="Arial" w:hAnsi="Arial" w:cs="Arial"/>
        </w:rPr>
        <w:lastRenderedPageBreak/>
        <w:t>ale i možnou příčinou jeho zániku.</w:t>
      </w:r>
    </w:p>
    <w:p w14:paraId="5D11D373" w14:textId="768C2BB3" w:rsidR="004038C5" w:rsidRPr="004038C5" w:rsidRDefault="004038C5" w:rsidP="004038C5">
      <w:pPr>
        <w:pStyle w:val="Standard"/>
        <w:rPr>
          <w:rFonts w:ascii="Arial" w:hAnsi="Arial" w:cs="Arial"/>
        </w:rPr>
      </w:pPr>
      <w:r w:rsidRPr="004038C5">
        <w:rPr>
          <w:rFonts w:ascii="Arial" w:hAnsi="Arial" w:cs="Arial"/>
        </w:rPr>
        <w:t>Noříme se do vody, abychom se očistili, obrodili a vzkřísili. Přicházíme k jezerům, řekám i mořím, pohrouženi odpoutáváme se alespoň na chvíli od rozmanitých fixací, odkládáme svoji tíhu, necháváme se přijímat. Sami jsme voda. /Lucie Šiklová/</w:t>
      </w:r>
    </w:p>
    <w:p w14:paraId="145FAFA8" w14:textId="77777777" w:rsidR="00407F68" w:rsidRDefault="00407F68" w:rsidP="00C51D30">
      <w:pPr>
        <w:pStyle w:val="Standard"/>
        <w:rPr>
          <w:rFonts w:ascii="Arial" w:hAnsi="Arial" w:cs="Arial"/>
        </w:rPr>
      </w:pPr>
    </w:p>
    <w:p w14:paraId="7420FCA0" w14:textId="3554E19A" w:rsidR="00591E0A" w:rsidRDefault="00EB4CCD" w:rsidP="00C51D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První otevíraná výstavní část </w:t>
      </w:r>
      <w:r w:rsidR="00AF4284" w:rsidRPr="00C51D30">
        <w:rPr>
          <w:rFonts w:ascii="Arial" w:hAnsi="Arial" w:cs="Arial"/>
        </w:rPr>
        <w:t>VODA</w:t>
      </w:r>
      <w:r>
        <w:rPr>
          <w:rFonts w:ascii="Arial" w:hAnsi="Arial" w:cs="Arial"/>
        </w:rPr>
        <w:t xml:space="preserve"> </w:t>
      </w:r>
      <w:r w:rsidR="00AF4284" w:rsidRPr="00C51D30">
        <w:rPr>
          <w:rFonts w:ascii="Arial" w:hAnsi="Arial" w:cs="Arial"/>
        </w:rPr>
        <w:t>představuj</w:t>
      </w:r>
      <w:r>
        <w:rPr>
          <w:rFonts w:ascii="Arial" w:hAnsi="Arial" w:cs="Arial"/>
        </w:rPr>
        <w:t xml:space="preserve">e </w:t>
      </w:r>
      <w:r w:rsidR="00AF4284" w:rsidRPr="00C51D30">
        <w:rPr>
          <w:rFonts w:ascii="Arial" w:hAnsi="Arial" w:cs="Arial"/>
        </w:rPr>
        <w:t>proměnlivý živel v dílech současných umělců s </w:t>
      </w:r>
      <w:r w:rsidR="00AF4284">
        <w:rPr>
          <w:rFonts w:ascii="Arial" w:hAnsi="Arial" w:cs="Arial"/>
        </w:rPr>
        <w:t>tematickými</w:t>
      </w:r>
      <w:r w:rsidR="00AF4284" w:rsidRPr="00C51D30">
        <w:rPr>
          <w:rFonts w:ascii="Arial" w:hAnsi="Arial" w:cs="Arial"/>
        </w:rPr>
        <w:t xml:space="preserve"> „intervencemi“ z našich depozitářů</w:t>
      </w:r>
      <w:r>
        <w:rPr>
          <w:rFonts w:ascii="Arial" w:hAnsi="Arial" w:cs="Arial"/>
        </w:rPr>
        <w:t>. Navazuje tak na stejnojmennou výstavu Voda</w:t>
      </w:r>
      <w:r w:rsidR="00CA059A">
        <w:rPr>
          <w:rFonts w:ascii="Arial" w:hAnsi="Arial" w:cs="Arial"/>
        </w:rPr>
        <w:t xml:space="preserve"> / Proměny živlu v českém umění 19. a 20. století, připravenou kurátorkami Lucií Šiklovou ve spolupráci s odbornicí na 19. století Šárkou </w:t>
      </w:r>
      <w:proofErr w:type="spellStart"/>
      <w:r w:rsidR="00CA059A">
        <w:rPr>
          <w:rFonts w:ascii="Arial" w:hAnsi="Arial" w:cs="Arial"/>
        </w:rPr>
        <w:t>Leubnerovou</w:t>
      </w:r>
      <w:proofErr w:type="spellEnd"/>
      <w:r w:rsidR="00CA059A">
        <w:rPr>
          <w:rFonts w:ascii="Arial" w:hAnsi="Arial" w:cs="Arial"/>
        </w:rPr>
        <w:t xml:space="preserve"> pro Galerii Klatovy / Klenová na sklonku roku 2019. Tehdy projekt zastihlo období největších </w:t>
      </w:r>
      <w:proofErr w:type="spellStart"/>
      <w:r w:rsidR="00CA059A">
        <w:rPr>
          <w:rFonts w:ascii="Arial" w:hAnsi="Arial" w:cs="Arial"/>
        </w:rPr>
        <w:t>lockdownů</w:t>
      </w:r>
      <w:proofErr w:type="spellEnd"/>
      <w:r w:rsidR="00CA059A">
        <w:rPr>
          <w:rFonts w:ascii="Arial" w:hAnsi="Arial" w:cs="Arial"/>
        </w:rPr>
        <w:t xml:space="preserve"> a možnost vidět klatovskou výstavu na vlastní oči byla velmi omezená. Téma vodního živlu je nevysychající, přesto dvakrát nevstoupíš do téže řeky. Voda plyne. To platí právě v případě aktuální výstavy, připravované na míru specifického prostoru galerie. Scénář vynechává celé 19. století, letmo se dotkne moderny a umění druhé poloviny </w:t>
      </w:r>
      <w:r w:rsidR="00A611D7">
        <w:rPr>
          <w:rFonts w:ascii="Arial" w:hAnsi="Arial" w:cs="Arial"/>
        </w:rPr>
        <w:t xml:space="preserve">20. století </w:t>
      </w:r>
      <w:r w:rsidR="00CA059A">
        <w:rPr>
          <w:rFonts w:ascii="Arial" w:hAnsi="Arial" w:cs="Arial"/>
        </w:rPr>
        <w:t>intervencemi ze sbírkového fondu galerie</w:t>
      </w:r>
      <w:r w:rsidR="00A611D7">
        <w:rPr>
          <w:rFonts w:ascii="Arial" w:hAnsi="Arial" w:cs="Arial"/>
        </w:rPr>
        <w:t>. Jádrem jsou reflexe vodního živlu, vodní materie v</w:t>
      </w:r>
      <w:r w:rsidR="00407F68">
        <w:rPr>
          <w:rFonts w:ascii="Arial" w:hAnsi="Arial" w:cs="Arial"/>
        </w:rPr>
        <w:t xml:space="preserve"> současném umění. Záběr je tedy především na díla </w:t>
      </w:r>
      <w:r w:rsidR="00A611D7">
        <w:rPr>
          <w:rFonts w:ascii="Arial" w:hAnsi="Arial" w:cs="Arial"/>
        </w:rPr>
        <w:t xml:space="preserve">umělců, pro něž je </w:t>
      </w:r>
      <w:r w:rsidR="00407F68">
        <w:rPr>
          <w:rFonts w:ascii="Arial" w:hAnsi="Arial" w:cs="Arial"/>
        </w:rPr>
        <w:t xml:space="preserve">v tvorbě </w:t>
      </w:r>
      <w:r w:rsidR="00A611D7">
        <w:rPr>
          <w:rFonts w:ascii="Arial" w:hAnsi="Arial" w:cs="Arial"/>
        </w:rPr>
        <w:t xml:space="preserve">právě </w:t>
      </w:r>
      <w:r w:rsidR="00407F68">
        <w:rPr>
          <w:rFonts w:ascii="Arial" w:hAnsi="Arial" w:cs="Arial"/>
        </w:rPr>
        <w:t xml:space="preserve">tato </w:t>
      </w:r>
      <w:r w:rsidR="00A611D7">
        <w:rPr>
          <w:rFonts w:ascii="Arial" w:hAnsi="Arial" w:cs="Arial"/>
        </w:rPr>
        <w:t xml:space="preserve">substance nějakým způsobem </w:t>
      </w:r>
      <w:r w:rsidR="00407F68">
        <w:rPr>
          <w:rFonts w:ascii="Arial" w:hAnsi="Arial" w:cs="Arial"/>
        </w:rPr>
        <w:t xml:space="preserve">typická, častá, </w:t>
      </w:r>
      <w:r w:rsidR="00A611D7">
        <w:rPr>
          <w:rFonts w:ascii="Arial" w:hAnsi="Arial" w:cs="Arial"/>
        </w:rPr>
        <w:t>důležit</w:t>
      </w:r>
      <w:r w:rsidR="00407F68">
        <w:rPr>
          <w:rFonts w:ascii="Arial" w:hAnsi="Arial" w:cs="Arial"/>
        </w:rPr>
        <w:t xml:space="preserve">á. </w:t>
      </w:r>
    </w:p>
    <w:p w14:paraId="49C42F2C" w14:textId="7E35E7D0" w:rsidR="00CF4546" w:rsidRPr="00C51D30" w:rsidRDefault="00591E0A" w:rsidP="00C51D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Vystavena budou díla z oblasti malby, sochy, fotografie, videoartu, instalace, opomenuta nezůstane ani zvuková a interaktivní složka. </w:t>
      </w:r>
    </w:p>
    <w:p w14:paraId="72C0CBE8" w14:textId="77777777" w:rsidR="00591E0A" w:rsidRDefault="00591E0A" w:rsidP="00C51D30">
      <w:pPr>
        <w:pStyle w:val="Standard"/>
        <w:rPr>
          <w:rFonts w:ascii="Arial" w:hAnsi="Arial" w:cs="Arial"/>
        </w:rPr>
      </w:pPr>
    </w:p>
    <w:p w14:paraId="7246576B" w14:textId="03B5DBE0" w:rsidR="005777FE" w:rsidRDefault="005777FE" w:rsidP="00C51D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VYSTAVUJÍCÍ UMĚLCI</w:t>
      </w:r>
      <w:r w:rsidR="00EB4CCD">
        <w:rPr>
          <w:rFonts w:ascii="Arial" w:hAnsi="Arial" w:cs="Arial"/>
        </w:rPr>
        <w:t xml:space="preserve">. </w:t>
      </w:r>
    </w:p>
    <w:p w14:paraId="68249C1A" w14:textId="686192FD" w:rsidR="00CF4546" w:rsidRPr="00C51D30" w:rsidRDefault="00CF4546" w:rsidP="00C51D30">
      <w:pPr>
        <w:pStyle w:val="Standard"/>
        <w:rPr>
          <w:rFonts w:ascii="Arial" w:hAnsi="Arial" w:cs="Arial"/>
        </w:rPr>
      </w:pPr>
      <w:r w:rsidRPr="00C51D30">
        <w:rPr>
          <w:rFonts w:ascii="Arial" w:hAnsi="Arial" w:cs="Arial"/>
        </w:rPr>
        <w:t xml:space="preserve">Mariana </w:t>
      </w:r>
      <w:proofErr w:type="spellStart"/>
      <w:r w:rsidRPr="00C51D30">
        <w:rPr>
          <w:rFonts w:ascii="Arial" w:hAnsi="Arial" w:cs="Arial"/>
        </w:rPr>
        <w:t>Alasseur</w:t>
      </w:r>
      <w:proofErr w:type="spellEnd"/>
      <w:r w:rsidRPr="00C51D30">
        <w:rPr>
          <w:rFonts w:ascii="Arial" w:hAnsi="Arial" w:cs="Arial"/>
        </w:rPr>
        <w:t xml:space="preserve"> / Jitka </w:t>
      </w:r>
      <w:proofErr w:type="spellStart"/>
      <w:r w:rsidRPr="00C51D30">
        <w:rPr>
          <w:rFonts w:ascii="Arial" w:hAnsi="Arial" w:cs="Arial"/>
        </w:rPr>
        <w:t>Anlaufová</w:t>
      </w:r>
      <w:proofErr w:type="spellEnd"/>
      <w:r w:rsidRPr="00C51D30">
        <w:rPr>
          <w:rFonts w:ascii="Arial" w:hAnsi="Arial" w:cs="Arial"/>
        </w:rPr>
        <w:t xml:space="preserve"> / Marie </w:t>
      </w:r>
      <w:proofErr w:type="spellStart"/>
      <w:r w:rsidRPr="00C51D30">
        <w:rPr>
          <w:rFonts w:ascii="Arial" w:hAnsi="Arial" w:cs="Arial"/>
        </w:rPr>
        <w:t>Blabolilová</w:t>
      </w:r>
      <w:proofErr w:type="spellEnd"/>
      <w:r w:rsidRPr="00C51D30">
        <w:rPr>
          <w:rFonts w:ascii="Arial" w:hAnsi="Arial" w:cs="Arial"/>
        </w:rPr>
        <w:t xml:space="preserve"> / David Cajthaml / Kurt Gebauer / David Frank / Marie Filippovová / Jolana Havelková / Jan </w:t>
      </w:r>
      <w:proofErr w:type="spellStart"/>
      <w:r w:rsidRPr="00C51D30">
        <w:rPr>
          <w:rFonts w:ascii="Arial" w:hAnsi="Arial" w:cs="Arial"/>
        </w:rPr>
        <w:t>Hísek</w:t>
      </w:r>
      <w:proofErr w:type="spellEnd"/>
      <w:r w:rsidRPr="00C51D30">
        <w:rPr>
          <w:rFonts w:ascii="Arial" w:hAnsi="Arial" w:cs="Arial"/>
        </w:rPr>
        <w:t xml:space="preserve"> / Xenia </w:t>
      </w:r>
      <w:proofErr w:type="spellStart"/>
      <w:r w:rsidRPr="00C51D30">
        <w:rPr>
          <w:rFonts w:ascii="Arial" w:hAnsi="Arial" w:cs="Arial"/>
        </w:rPr>
        <w:t>Hoffmeisterová</w:t>
      </w:r>
      <w:proofErr w:type="spellEnd"/>
      <w:r w:rsidRPr="00C51D30">
        <w:rPr>
          <w:rFonts w:ascii="Arial" w:hAnsi="Arial" w:cs="Arial"/>
        </w:rPr>
        <w:t xml:space="preserve"> / Veronika Holcová / Eliška Jakubíčková / Martin Janíček / Iva </w:t>
      </w:r>
      <w:proofErr w:type="spellStart"/>
      <w:r w:rsidRPr="00C51D30">
        <w:rPr>
          <w:rFonts w:ascii="Arial" w:hAnsi="Arial" w:cs="Arial"/>
        </w:rPr>
        <w:t>Kolorenčová</w:t>
      </w:r>
      <w:proofErr w:type="spellEnd"/>
      <w:r w:rsidRPr="00C51D30">
        <w:rPr>
          <w:rFonts w:ascii="Arial" w:hAnsi="Arial" w:cs="Arial"/>
        </w:rPr>
        <w:t xml:space="preserve"> / Jan Kovářík / Ondřej Maleček / Miloslav Moucha / Petr Pastrňák / </w:t>
      </w:r>
      <w:r w:rsidR="007228B9">
        <w:rPr>
          <w:rFonts w:ascii="Arial" w:hAnsi="Arial" w:cs="Arial"/>
        </w:rPr>
        <w:t>Tomáš Polcar</w:t>
      </w:r>
      <w:r w:rsidR="007228B9" w:rsidRPr="00C51D30">
        <w:rPr>
          <w:rFonts w:ascii="Arial" w:hAnsi="Arial" w:cs="Arial"/>
        </w:rPr>
        <w:t xml:space="preserve"> / </w:t>
      </w:r>
      <w:r w:rsidRPr="00C51D30">
        <w:rPr>
          <w:rFonts w:ascii="Arial" w:hAnsi="Arial" w:cs="Arial"/>
        </w:rPr>
        <w:t xml:space="preserve">Lada Semecká / Jiří V. Slavíček / Miloš </w:t>
      </w:r>
      <w:proofErr w:type="spellStart"/>
      <w:r w:rsidRPr="00C51D30">
        <w:rPr>
          <w:rFonts w:ascii="Arial" w:hAnsi="Arial" w:cs="Arial"/>
        </w:rPr>
        <w:t>Šejn</w:t>
      </w:r>
      <w:proofErr w:type="spellEnd"/>
      <w:r w:rsidRPr="00C51D30">
        <w:rPr>
          <w:rFonts w:ascii="Arial" w:hAnsi="Arial" w:cs="Arial"/>
        </w:rPr>
        <w:t xml:space="preserve"> / Pavel Šmíd / Jakub Špaňhel / Dagmar Šubrtová / Roman </w:t>
      </w:r>
      <w:proofErr w:type="spellStart"/>
      <w:r w:rsidRPr="00C51D30">
        <w:rPr>
          <w:rFonts w:ascii="Arial" w:hAnsi="Arial" w:cs="Arial"/>
        </w:rPr>
        <w:t>Trabura</w:t>
      </w:r>
      <w:proofErr w:type="spellEnd"/>
      <w:r w:rsidRPr="00C51D30">
        <w:rPr>
          <w:rFonts w:ascii="Arial" w:hAnsi="Arial" w:cs="Arial"/>
        </w:rPr>
        <w:t xml:space="preserve"> / Jan T. </w:t>
      </w:r>
      <w:proofErr w:type="spellStart"/>
      <w:r w:rsidRPr="00C51D30">
        <w:rPr>
          <w:rFonts w:ascii="Arial" w:hAnsi="Arial" w:cs="Arial"/>
        </w:rPr>
        <w:t>Urant</w:t>
      </w:r>
      <w:proofErr w:type="spellEnd"/>
      <w:r w:rsidRPr="00C51D30">
        <w:rPr>
          <w:rFonts w:ascii="Arial" w:hAnsi="Arial" w:cs="Arial"/>
        </w:rPr>
        <w:t xml:space="preserve"> / Markéta </w:t>
      </w:r>
      <w:proofErr w:type="spellStart"/>
      <w:r w:rsidRPr="00C51D30">
        <w:rPr>
          <w:rFonts w:ascii="Arial" w:hAnsi="Arial" w:cs="Arial"/>
        </w:rPr>
        <w:t>Varadiová</w:t>
      </w:r>
      <w:proofErr w:type="spellEnd"/>
      <w:r w:rsidRPr="00C51D30">
        <w:rPr>
          <w:rFonts w:ascii="Arial" w:hAnsi="Arial" w:cs="Arial"/>
        </w:rPr>
        <w:t xml:space="preserve"> / Michaela </w:t>
      </w:r>
      <w:proofErr w:type="spellStart"/>
      <w:r w:rsidRPr="00C51D30">
        <w:rPr>
          <w:rFonts w:ascii="Arial" w:hAnsi="Arial" w:cs="Arial"/>
        </w:rPr>
        <w:t>Vélová</w:t>
      </w:r>
      <w:proofErr w:type="spellEnd"/>
      <w:r w:rsidRPr="00C51D30">
        <w:rPr>
          <w:rFonts w:ascii="Arial" w:hAnsi="Arial" w:cs="Arial"/>
        </w:rPr>
        <w:t xml:space="preserve"> </w:t>
      </w:r>
      <w:proofErr w:type="spellStart"/>
      <w:r w:rsidRPr="00C51D30">
        <w:rPr>
          <w:rFonts w:ascii="Arial" w:hAnsi="Arial" w:cs="Arial"/>
        </w:rPr>
        <w:t>Maupicová</w:t>
      </w:r>
      <w:proofErr w:type="spellEnd"/>
      <w:r w:rsidRPr="00C51D30">
        <w:rPr>
          <w:rFonts w:ascii="Arial" w:hAnsi="Arial" w:cs="Arial"/>
        </w:rPr>
        <w:t xml:space="preserve"> / Vladimír Véla / Jiří Voves / Jindřich </w:t>
      </w:r>
      <w:proofErr w:type="spellStart"/>
      <w:r w:rsidRPr="00C51D30">
        <w:rPr>
          <w:rFonts w:ascii="Arial" w:hAnsi="Arial" w:cs="Arial"/>
        </w:rPr>
        <w:t>Zeithamml</w:t>
      </w:r>
      <w:proofErr w:type="spellEnd"/>
    </w:p>
    <w:p w14:paraId="46CF9619" w14:textId="77777777" w:rsidR="005777FE" w:rsidRDefault="005777FE" w:rsidP="00C51D30">
      <w:pPr>
        <w:pStyle w:val="Standard"/>
        <w:rPr>
          <w:rFonts w:ascii="Arial" w:hAnsi="Arial" w:cs="Arial"/>
        </w:rPr>
      </w:pPr>
    </w:p>
    <w:p w14:paraId="0470E3B4" w14:textId="77777777" w:rsidR="002D7A1F" w:rsidRDefault="00CF4546" w:rsidP="00C51D30">
      <w:pPr>
        <w:pStyle w:val="Standard"/>
        <w:rPr>
          <w:rFonts w:ascii="Arial" w:hAnsi="Arial" w:cs="Arial"/>
        </w:rPr>
      </w:pPr>
      <w:r w:rsidRPr="00C51D30">
        <w:rPr>
          <w:rFonts w:ascii="Arial" w:hAnsi="Arial" w:cs="Arial"/>
        </w:rPr>
        <w:t xml:space="preserve">INTERVENCE Z DEPOZITÁŘŮ SBÍRKY GBR Václav Cigler, Jiří David, </w:t>
      </w:r>
      <w:proofErr w:type="spellStart"/>
      <w:r w:rsidRPr="00C51D30">
        <w:rPr>
          <w:rFonts w:ascii="Arial" w:hAnsi="Arial" w:cs="Arial"/>
        </w:rPr>
        <w:t>Alén</w:t>
      </w:r>
      <w:proofErr w:type="spellEnd"/>
      <w:r w:rsidRPr="00C51D30">
        <w:rPr>
          <w:rFonts w:ascii="Arial" w:hAnsi="Arial" w:cs="Arial"/>
        </w:rPr>
        <w:t xml:space="preserve"> Diviš, František Foltýn, Igor Hlavinka, František Hudeček, Jiří John, Olga Karlíková, Alena Kučerová, Josef Lada, Kamil Lhoták, Pavel Nádvorník, Zdena </w:t>
      </w:r>
      <w:proofErr w:type="spellStart"/>
      <w:r w:rsidRPr="00C51D30">
        <w:rPr>
          <w:rFonts w:ascii="Arial" w:hAnsi="Arial" w:cs="Arial"/>
        </w:rPr>
        <w:t>Strobachová</w:t>
      </w:r>
      <w:proofErr w:type="spellEnd"/>
      <w:r w:rsidRPr="00C51D30">
        <w:rPr>
          <w:rFonts w:ascii="Arial" w:hAnsi="Arial" w:cs="Arial"/>
        </w:rPr>
        <w:t xml:space="preserve">, Václav </w:t>
      </w:r>
      <w:proofErr w:type="spellStart"/>
      <w:r w:rsidRPr="00C51D30">
        <w:rPr>
          <w:rFonts w:ascii="Arial" w:hAnsi="Arial" w:cs="Arial"/>
        </w:rPr>
        <w:t>Špála</w:t>
      </w:r>
      <w:proofErr w:type="spellEnd"/>
      <w:r w:rsidRPr="00C51D30">
        <w:rPr>
          <w:rFonts w:ascii="Arial" w:hAnsi="Arial" w:cs="Arial"/>
        </w:rPr>
        <w:t xml:space="preserve">, Karel </w:t>
      </w:r>
      <w:proofErr w:type="spellStart"/>
      <w:r w:rsidRPr="00C51D30">
        <w:rPr>
          <w:rFonts w:ascii="Arial" w:hAnsi="Arial" w:cs="Arial"/>
        </w:rPr>
        <w:t>Špillar</w:t>
      </w:r>
      <w:proofErr w:type="spellEnd"/>
      <w:r w:rsidRPr="00C51D30">
        <w:rPr>
          <w:rFonts w:ascii="Arial" w:hAnsi="Arial" w:cs="Arial"/>
        </w:rPr>
        <w:t xml:space="preserve">, Jindřich Štyrský, Jiří Toman a Karel </w:t>
      </w:r>
      <w:proofErr w:type="spellStart"/>
      <w:r w:rsidRPr="00C51D30">
        <w:rPr>
          <w:rFonts w:ascii="Arial" w:hAnsi="Arial" w:cs="Arial"/>
        </w:rPr>
        <w:t>Šlenger</w:t>
      </w:r>
      <w:proofErr w:type="spellEnd"/>
      <w:r w:rsidRPr="00C51D30">
        <w:rPr>
          <w:rFonts w:ascii="Arial" w:hAnsi="Arial" w:cs="Arial"/>
        </w:rPr>
        <w:t xml:space="preserve"> </w:t>
      </w:r>
    </w:p>
    <w:p w14:paraId="5F858881" w14:textId="50D487F7" w:rsidR="00CF4546" w:rsidRPr="00C51D30" w:rsidRDefault="00CF4546" w:rsidP="00C51D30">
      <w:pPr>
        <w:pStyle w:val="Standard"/>
        <w:rPr>
          <w:rFonts w:ascii="Arial" w:hAnsi="Arial" w:cs="Arial"/>
        </w:rPr>
      </w:pPr>
      <w:r w:rsidRPr="00C51D30">
        <w:rPr>
          <w:rFonts w:ascii="Arial" w:hAnsi="Arial" w:cs="Arial"/>
        </w:rPr>
        <w:t xml:space="preserve">a Jaroslav Panuška </w:t>
      </w:r>
      <w:r w:rsidR="002D7A1F">
        <w:rPr>
          <w:rFonts w:ascii="Arial" w:hAnsi="Arial" w:cs="Arial"/>
        </w:rPr>
        <w:t>ze soukromých sbírek</w:t>
      </w:r>
      <w:r w:rsidR="002D7A1F">
        <w:rPr>
          <w:rFonts w:ascii="Arial" w:hAnsi="Arial" w:cs="Arial"/>
        </w:rPr>
        <w:t>.</w:t>
      </w:r>
    </w:p>
    <w:bookmarkEnd w:id="0"/>
    <w:p w14:paraId="20D2AEC2" w14:textId="1B811F6B" w:rsidR="00CF4546" w:rsidRDefault="00CF4546" w:rsidP="00C51D30">
      <w:pPr>
        <w:pStyle w:val="Standard"/>
        <w:rPr>
          <w:rFonts w:ascii="Arial" w:hAnsi="Arial" w:cs="Arial"/>
        </w:rPr>
      </w:pPr>
    </w:p>
    <w:p w14:paraId="4782B650" w14:textId="77777777" w:rsidR="002B119B" w:rsidRDefault="002B119B" w:rsidP="002B11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751B87A0" w14:textId="77777777" w:rsidR="007228B9" w:rsidRDefault="007228B9" w:rsidP="007228B9">
      <w:pPr>
        <w:pStyle w:val="Standard"/>
        <w:rPr>
          <w:rFonts w:ascii="Arial" w:hAnsi="Arial" w:cs="Arial"/>
        </w:rPr>
      </w:pPr>
    </w:p>
    <w:p w14:paraId="3C2EEAE1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Kurátorka a koncept Lucie Šiklová | grafické řešení Helena Šantavá | </w:t>
      </w:r>
      <w:r w:rsidRPr="007419A5">
        <w:rPr>
          <w:rFonts w:ascii="Arial" w:hAnsi="Arial" w:cs="Arial"/>
        </w:rPr>
        <w:t>vektorové ilustrace</w:t>
      </w:r>
    </w:p>
    <w:p w14:paraId="6EF586FD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  <w:r w:rsidRPr="007419A5">
        <w:rPr>
          <w:rFonts w:ascii="Arial" w:hAnsi="Arial" w:cs="Arial"/>
        </w:rPr>
        <w:t>Ráchel Trojanová |</w:t>
      </w:r>
    </w:p>
    <w:p w14:paraId="5C487C2A" w14:textId="77777777" w:rsidR="007228B9" w:rsidRDefault="007228B9" w:rsidP="007228B9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Aquarium</w:t>
      </w:r>
      <w:proofErr w:type="spellEnd"/>
      <w:r>
        <w:rPr>
          <w:rFonts w:ascii="Arial" w:hAnsi="Arial" w:cs="Arial"/>
        </w:rPr>
        <w:t xml:space="preserve"> | světelná instalace Vladimír Burian | 20. 5. – 12. 9. 2022, vernisáž 19. 5. 202218 00 h</w:t>
      </w:r>
    </w:p>
    <w:p w14:paraId="63D03298" w14:textId="77777777" w:rsidR="007228B9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Laboratorium | Diana </w:t>
      </w:r>
      <w:proofErr w:type="spellStart"/>
      <w:r>
        <w:rPr>
          <w:rFonts w:ascii="Arial" w:hAnsi="Arial" w:cs="Arial"/>
        </w:rPr>
        <w:t>Siswartonová</w:t>
      </w:r>
      <w:proofErr w:type="spellEnd"/>
      <w:r>
        <w:rPr>
          <w:rFonts w:ascii="Arial" w:hAnsi="Arial" w:cs="Arial"/>
        </w:rPr>
        <w:t xml:space="preserve"> | 4.6. – 12. 9. 2022, vernisáž 3. 6. 2022 v 18 00 h</w:t>
      </w:r>
    </w:p>
    <w:p w14:paraId="4531DB2B" w14:textId="79DC231D" w:rsidR="007228B9" w:rsidRDefault="007228B9" w:rsidP="007228B9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Vortex</w:t>
      </w:r>
      <w:proofErr w:type="spellEnd"/>
      <w:r>
        <w:rPr>
          <w:rFonts w:ascii="Arial" w:hAnsi="Arial" w:cs="Arial"/>
        </w:rPr>
        <w:t xml:space="preserve"> | koncept Kateřina </w:t>
      </w:r>
      <w:proofErr w:type="spellStart"/>
      <w:r>
        <w:rPr>
          <w:rFonts w:ascii="Arial" w:hAnsi="Arial" w:cs="Arial"/>
        </w:rPr>
        <w:t>Melenová</w:t>
      </w:r>
      <w:proofErr w:type="spellEnd"/>
      <w:r>
        <w:rPr>
          <w:rFonts w:ascii="Arial" w:hAnsi="Arial" w:cs="Arial"/>
        </w:rPr>
        <w:t>, design</w:t>
      </w:r>
      <w:r w:rsidRPr="00CA6D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Lukáš Zahradník</w:t>
      </w:r>
    </w:p>
    <w:p w14:paraId="24B1D451" w14:textId="77777777" w:rsidR="007228B9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Krajinářské projekty Ateliér </w:t>
      </w:r>
      <w:proofErr w:type="spellStart"/>
      <w:r>
        <w:rPr>
          <w:rFonts w:ascii="Arial" w:hAnsi="Arial" w:cs="Arial"/>
        </w:rPr>
        <w:t>Salzmann</w:t>
      </w:r>
      <w:proofErr w:type="spellEnd"/>
      <w:r>
        <w:rPr>
          <w:rFonts w:ascii="Arial" w:hAnsi="Arial" w:cs="Arial"/>
        </w:rPr>
        <w:t>, Ústav krajinářské architektury FA ČVUT</w:t>
      </w:r>
    </w:p>
    <w:p w14:paraId="552AFD25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  <w:r w:rsidRPr="00CA6D97">
        <w:rPr>
          <w:rFonts w:ascii="Arial" w:hAnsi="Arial" w:cs="Arial"/>
        </w:rPr>
        <w:t xml:space="preserve">Venkovní instalace Ateliér přírodních materiálů FUD UJEP </w:t>
      </w:r>
    </w:p>
    <w:p w14:paraId="6D3E467C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Produkce Michaela Drápalová | instalace Matěj Mauric, Matyáš Polcar </w:t>
      </w:r>
      <w:r w:rsidRPr="007419A5">
        <w:rPr>
          <w:rFonts w:ascii="Arial" w:hAnsi="Arial" w:cs="Arial"/>
        </w:rPr>
        <w:t>|lepená grafika</w:t>
      </w:r>
      <w:r>
        <w:rPr>
          <w:rFonts w:ascii="Arial" w:hAnsi="Arial" w:cs="Arial"/>
        </w:rPr>
        <w:t xml:space="preserve"> </w:t>
      </w:r>
      <w:r w:rsidRPr="007419A5">
        <w:rPr>
          <w:rFonts w:ascii="Arial" w:hAnsi="Arial" w:cs="Arial"/>
        </w:rPr>
        <w:t>Jakub Čermák |tisk Protisk České Budějovice</w:t>
      </w:r>
    </w:p>
    <w:p w14:paraId="0922FF48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Doprovodný program lektorský tým GBR</w:t>
      </w:r>
      <w:r w:rsidRPr="00E656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|</w:t>
      </w:r>
    </w:p>
    <w:p w14:paraId="1EA826EE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</w:p>
    <w:p w14:paraId="33EA2DA9" w14:textId="77777777" w:rsidR="007228B9" w:rsidRPr="007419A5" w:rsidRDefault="007228B9" w:rsidP="007228B9">
      <w:pPr>
        <w:pStyle w:val="Standard"/>
        <w:rPr>
          <w:rFonts w:ascii="Arial" w:hAnsi="Arial" w:cs="Arial"/>
        </w:rPr>
      </w:pPr>
      <w:r w:rsidRPr="007419A5">
        <w:rPr>
          <w:rFonts w:ascii="Arial" w:hAnsi="Arial" w:cs="Arial"/>
        </w:rPr>
        <w:t xml:space="preserve">Projekt vznikl za podpory Ministerstva kultury, ČR, Ústeckého kraje a města Louny </w:t>
      </w:r>
    </w:p>
    <w:p w14:paraId="39E684E3" w14:textId="77777777" w:rsidR="007228B9" w:rsidRDefault="007228B9" w:rsidP="007228B9">
      <w:pPr>
        <w:pStyle w:val="Standard"/>
        <w:rPr>
          <w:rFonts w:ascii="Arial" w:hAnsi="Arial" w:cs="Arial"/>
        </w:rPr>
      </w:pPr>
    </w:p>
    <w:p w14:paraId="5B84BFCC" w14:textId="77777777" w:rsidR="007228B9" w:rsidRDefault="007228B9" w:rsidP="007228B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Doprovodné programy (tematické přednášky, koncerty, taneční vystoupení ad) budou zveřejňovány na galerijním </w:t>
      </w:r>
      <w:proofErr w:type="spellStart"/>
      <w:r>
        <w:rPr>
          <w:rFonts w:ascii="Arial" w:hAnsi="Arial" w:cs="Arial"/>
        </w:rPr>
        <w:t>vebu</w:t>
      </w:r>
      <w:proofErr w:type="spellEnd"/>
    </w:p>
    <w:p w14:paraId="0EBECBF4" w14:textId="77777777" w:rsidR="007228B9" w:rsidRDefault="00AF272F" w:rsidP="007228B9">
      <w:pPr>
        <w:pStyle w:val="Standard"/>
        <w:rPr>
          <w:rFonts w:ascii="RivieraNights-Light" w:hAnsi="RivieraNights-Light" w:cs="RivieraNights-Light"/>
          <w:sz w:val="26"/>
          <w:szCs w:val="26"/>
        </w:rPr>
      </w:pPr>
      <w:hyperlink r:id="rId5" w:history="1">
        <w:r w:rsidR="007228B9" w:rsidRPr="00B3178F">
          <w:rPr>
            <w:rStyle w:val="Hypertextovodkaz"/>
            <w:rFonts w:ascii="RivieraNights-Light" w:hAnsi="RivieraNights-Light" w:cs="RivieraNights-Light"/>
            <w:sz w:val="26"/>
            <w:szCs w:val="26"/>
          </w:rPr>
          <w:t>www.gbr.cz</w:t>
        </w:r>
      </w:hyperlink>
    </w:p>
    <w:p w14:paraId="14A4108C" w14:textId="780760A6" w:rsidR="007228B9" w:rsidRDefault="007228B9" w:rsidP="00C51D30">
      <w:pPr>
        <w:pStyle w:val="Standard"/>
        <w:rPr>
          <w:rFonts w:ascii="Arial" w:hAnsi="Arial" w:cs="Arial"/>
        </w:rPr>
      </w:pPr>
    </w:p>
    <w:p w14:paraId="4E13AA67" w14:textId="25CF3BF8" w:rsidR="0005227B" w:rsidRDefault="00891ECA" w:rsidP="00C51D30">
      <w:pPr>
        <w:pStyle w:val="Standard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B09B7D3" wp14:editId="3BD8E0DD">
            <wp:extent cx="5283200" cy="52832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5CAF" w14:textId="04EBC6CD" w:rsidR="00891ECA" w:rsidRPr="00891ECA" w:rsidRDefault="00891ECA" w:rsidP="00C51D30">
      <w:pPr>
        <w:pStyle w:val="Standard"/>
        <w:rPr>
          <w:rFonts w:ascii="Arial" w:hAnsi="Arial" w:cs="Arial"/>
          <w:sz w:val="20"/>
          <w:szCs w:val="20"/>
        </w:rPr>
      </w:pPr>
      <w:r w:rsidRPr="00891ECA">
        <w:rPr>
          <w:rFonts w:ascii="Arial" w:hAnsi="Arial" w:cs="Arial"/>
          <w:sz w:val="20"/>
          <w:szCs w:val="20"/>
        </w:rPr>
        <w:t xml:space="preserve">Jan Kovářík, Molekula vody, 2022, </w:t>
      </w:r>
      <w:proofErr w:type="spellStart"/>
      <w:r w:rsidRPr="00891ECA">
        <w:rPr>
          <w:rFonts w:ascii="Arial" w:hAnsi="Arial" w:cs="Arial"/>
          <w:sz w:val="20"/>
          <w:szCs w:val="20"/>
        </w:rPr>
        <w:t>acrystal</w:t>
      </w:r>
      <w:proofErr w:type="spellEnd"/>
    </w:p>
    <w:p w14:paraId="2F300468" w14:textId="4EC0D134" w:rsidR="00D11902" w:rsidRPr="00C51D30" w:rsidRDefault="00891ECA" w:rsidP="00C51D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7E6C87">
        <w:rPr>
          <w:rFonts w:ascii="Arial" w:hAnsi="Arial" w:cs="Arial"/>
          <w:noProof/>
        </w:rPr>
        <w:drawing>
          <wp:inline distT="0" distB="0" distL="0" distR="0" wp14:anchorId="044F8032" wp14:editId="3970812C">
            <wp:extent cx="1473200" cy="621902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40" cy="62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902" w:rsidRPr="00C5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ivieraNights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3B"/>
    <w:rsid w:val="0002347D"/>
    <w:rsid w:val="0005227B"/>
    <w:rsid w:val="0005793B"/>
    <w:rsid w:val="001A4EA1"/>
    <w:rsid w:val="0025243B"/>
    <w:rsid w:val="002B119B"/>
    <w:rsid w:val="002D7A1F"/>
    <w:rsid w:val="004038C5"/>
    <w:rsid w:val="00407F68"/>
    <w:rsid w:val="00466424"/>
    <w:rsid w:val="00521043"/>
    <w:rsid w:val="005777FE"/>
    <w:rsid w:val="00591E0A"/>
    <w:rsid w:val="007228B9"/>
    <w:rsid w:val="007E6C87"/>
    <w:rsid w:val="007F09F8"/>
    <w:rsid w:val="0083391F"/>
    <w:rsid w:val="00891ECA"/>
    <w:rsid w:val="00A611D7"/>
    <w:rsid w:val="00AF4284"/>
    <w:rsid w:val="00C320D7"/>
    <w:rsid w:val="00C51D30"/>
    <w:rsid w:val="00CA059A"/>
    <w:rsid w:val="00CF4546"/>
    <w:rsid w:val="00DC5CD8"/>
    <w:rsid w:val="00E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EA7D"/>
  <w15:chartTrackingRefBased/>
  <w15:docId w15:val="{A8782ADD-D399-4B92-A389-34F2133F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F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CF45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F45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4C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3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br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2</cp:revision>
  <dcterms:created xsi:type="dcterms:W3CDTF">2022-03-24T20:57:00Z</dcterms:created>
  <dcterms:modified xsi:type="dcterms:W3CDTF">2022-03-24T20:57:00Z</dcterms:modified>
</cp:coreProperties>
</file>